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EF4" w:rsidRDefault="007364A4" w:rsidP="007364A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ОБРАЗОВАНИЯ И НАУКИ РОССИЙСКОЙ ФЕДЕРАЦИИ </w:t>
      </w:r>
    </w:p>
    <w:p w:rsidR="00FC3EF4" w:rsidRDefault="007364A4" w:rsidP="007364A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736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Минобрнауки</w:t>
      </w:r>
      <w:proofErr w:type="spellEnd"/>
      <w:r w:rsidRPr="00736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России)</w:t>
      </w:r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64A4" w:rsidRPr="007364A4" w:rsidRDefault="007364A4" w:rsidP="007364A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</w:p>
    <w:tbl>
      <w:tblPr>
        <w:tblW w:w="2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67"/>
        <w:gridCol w:w="490"/>
        <w:gridCol w:w="966"/>
      </w:tblGrid>
      <w:tr w:rsidR="007364A4" w:rsidRPr="007364A4" w:rsidTr="007364A4">
        <w:trPr>
          <w:tblCellSpacing w:w="15" w:type="dxa"/>
          <w:jc w:val="center"/>
        </w:trPr>
        <w:tc>
          <w:tcPr>
            <w:tcW w:w="1750" w:type="pct"/>
            <w:vAlign w:val="center"/>
            <w:hideMark/>
          </w:tcPr>
          <w:p w:rsidR="007364A4" w:rsidRPr="007364A4" w:rsidRDefault="007364A4" w:rsidP="0073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февраля 2012 г.</w:t>
            </w:r>
            <w:r w:rsidRPr="00736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" w:type="pct"/>
            <w:vAlign w:val="center"/>
            <w:hideMark/>
          </w:tcPr>
          <w:p w:rsidR="007364A4" w:rsidRPr="007364A4" w:rsidRDefault="007364A4" w:rsidP="0073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7364A4" w:rsidRPr="007364A4" w:rsidRDefault="007364A4" w:rsidP="0073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 74</w:t>
            </w:r>
            <w:r w:rsidRPr="00736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364A4" w:rsidRPr="007364A4" w:rsidRDefault="007364A4" w:rsidP="007364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</w:p>
    <w:p w:rsidR="007364A4" w:rsidRPr="007364A4" w:rsidRDefault="007364A4" w:rsidP="007364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 в федеральный базисный учебный план и примерные</w:t>
      </w:r>
      <w:r w:rsidRPr="00736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учебные планы для образовательных учреждений Российской Федерации,</w:t>
      </w:r>
      <w:r w:rsidRPr="00736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реализующих программы общего образования, утвержденные приказом</w:t>
      </w:r>
      <w:r w:rsidRPr="00736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Министерства образования Российской Федерации</w:t>
      </w:r>
      <w:r w:rsidRPr="00736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от 9 марта 2004 г. N 1312 </w:t>
      </w:r>
    </w:p>
    <w:p w:rsidR="00FC3EF4" w:rsidRDefault="007364A4" w:rsidP="007364A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 плана мероприятий по введению с 2012/13 учебного года во всех субъектах Российской Федерации комплексного учебного курса для общеобразовательных учреждений «Основы религиозных культур и светской этики», утвержденного распоряжением Правительства Российской Федерации от 28 января 2012 г. N 84-р, </w:t>
      </w:r>
    </w:p>
    <w:p w:rsidR="00FC3EF4" w:rsidRDefault="007364A4" w:rsidP="007364A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приказываю: </w:t>
      </w:r>
    </w:p>
    <w:p w:rsidR="00FC3EF4" w:rsidRDefault="007364A4" w:rsidP="007364A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hyperlink r:id="rId5" w:history="1">
        <w:r w:rsidRPr="007364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прилагаемые изменения</w:t>
        </w:r>
      </w:hyperlink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вносятся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1312, с изменениями, внесенными приказами Министерства образования и науки Российской Федерации </w:t>
      </w:r>
      <w:hyperlink r:id="rId6" w:history="1">
        <w:r w:rsidRPr="007364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20 августа 2008 г. N 241</w:t>
        </w:r>
      </w:hyperlink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7364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30 августа 2010 г. N 889</w:t>
        </w:r>
        <w:proofErr w:type="gramEnd"/>
      </w:hyperlink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" w:history="1">
        <w:r w:rsidRPr="007364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3 июня 2011 г. N 1994</w:t>
        </w:r>
      </w:hyperlink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64A4" w:rsidRDefault="007364A4" w:rsidP="007364A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Настоящий приказ вступает в силу с 1 сентября 2012 года. 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2"/>
        <w:gridCol w:w="3755"/>
        <w:gridCol w:w="3304"/>
      </w:tblGrid>
      <w:tr w:rsidR="007364A4" w:rsidRPr="007364A4" w:rsidTr="00FC3EF4">
        <w:trPr>
          <w:tblCellSpacing w:w="15" w:type="dxa"/>
        </w:trPr>
        <w:tc>
          <w:tcPr>
            <w:tcW w:w="822" w:type="pct"/>
            <w:hideMark/>
          </w:tcPr>
          <w:p w:rsidR="007364A4" w:rsidRPr="007364A4" w:rsidRDefault="007364A4" w:rsidP="0073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1" w:type="pct"/>
            <w:hideMark/>
          </w:tcPr>
          <w:p w:rsidR="007364A4" w:rsidRPr="007364A4" w:rsidRDefault="007364A4" w:rsidP="0073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Заместитель Министра </w:t>
            </w:r>
          </w:p>
        </w:tc>
        <w:tc>
          <w:tcPr>
            <w:tcW w:w="1917" w:type="pct"/>
            <w:hideMark/>
          </w:tcPr>
          <w:p w:rsidR="007364A4" w:rsidRPr="007364A4" w:rsidRDefault="007364A4" w:rsidP="0073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М.В. </w:t>
            </w:r>
            <w:proofErr w:type="spellStart"/>
            <w:r w:rsidRPr="00736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Дулинов</w:t>
            </w:r>
            <w:proofErr w:type="spellEnd"/>
            <w:r w:rsidRPr="00736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C3EF4" w:rsidRDefault="00FC3EF4" w:rsidP="00EA5D75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EF4" w:rsidRDefault="00FC3EF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C3EF4" w:rsidRDefault="00EA5D75" w:rsidP="00EA5D75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EA5D75" w:rsidRPr="00EA5D75" w:rsidRDefault="00EA5D75" w:rsidP="00EA5D75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9" w:history="1">
        <w:r w:rsidRPr="00EA5D7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  <w:r w:rsidRPr="00EA5D7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br/>
          <w:t xml:space="preserve">Министерства образования и </w:t>
        </w:r>
        <w:r w:rsidRPr="00EA5D7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br/>
          <w:t>науки Российской Федерации</w:t>
        </w:r>
        <w:r w:rsidRPr="00EA5D7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br/>
          <w:t>от 1 февраля 2012 г. N 74</w:t>
        </w:r>
      </w:hyperlink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5D75" w:rsidRPr="00EA5D75" w:rsidRDefault="00EA5D75" w:rsidP="00EA5D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ИЗМЕНЕНИЯ,</w:t>
      </w:r>
      <w:r w:rsidRPr="00EA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которые вносятся в федеральный базисный учебный план и примерные учебные</w:t>
      </w:r>
      <w:r w:rsidRPr="00EA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планы для образовательных учреждений Российской Федерации, реализующих</w:t>
      </w:r>
      <w:r w:rsidRPr="00EA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программы общего образования, утвержденные приказом Министерства</w:t>
      </w:r>
      <w:r w:rsidRPr="00EA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образования Российской Федерации от 9 марта 2004 г. N 1312</w:t>
      </w:r>
    </w:p>
    <w:p w:rsidR="00EA5D75" w:rsidRPr="00EA5D75" w:rsidRDefault="00EA5D75" w:rsidP="00EA5D7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D75" w:rsidRPr="00EA5D75" w:rsidRDefault="00EA5D75" w:rsidP="00EA5D7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I «Начальное общее и основное общее образование» базисный учебный план для образовательных учреждений Российской Федерации «Начальное общее образование» изложить в следующей редакции:</w:t>
      </w:r>
    </w:p>
    <w:p w:rsidR="00FC3EF4" w:rsidRDefault="00EA5D75" w:rsidP="00EA5D75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«БАЗИСНЫЙ УЧЕБНЫЙ ПЛАН</w:t>
      </w:r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образовательных учреждений Российской Федерации</w:t>
      </w:r>
    </w:p>
    <w:p w:rsidR="00EA5D75" w:rsidRPr="00EA5D75" w:rsidRDefault="00EA5D75" w:rsidP="00EA5D75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НАЧАЛЬНОЕ ОБЩЕЕ ОБРАЗОВАНИЕ</w:t>
      </w:r>
    </w:p>
    <w:tbl>
      <w:tblPr>
        <w:tblStyle w:val="a9"/>
        <w:tblW w:w="4000" w:type="pct"/>
        <w:jc w:val="center"/>
        <w:tblLook w:val="04A0"/>
      </w:tblPr>
      <w:tblGrid>
        <w:gridCol w:w="4548"/>
        <w:gridCol w:w="767"/>
        <w:gridCol w:w="767"/>
        <w:gridCol w:w="767"/>
        <w:gridCol w:w="808"/>
      </w:tblGrid>
      <w:tr w:rsidR="00EA5D75" w:rsidRPr="00EA5D75" w:rsidTr="00FC3EF4">
        <w:trPr>
          <w:jc w:val="center"/>
        </w:trPr>
        <w:tc>
          <w:tcPr>
            <w:tcW w:w="0" w:type="auto"/>
            <w:vMerge w:val="restart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0" w:type="auto"/>
            <w:gridSpan w:val="3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год</w:t>
            </w:r>
          </w:p>
        </w:tc>
        <w:tc>
          <w:tcPr>
            <w:tcW w:w="0" w:type="auto"/>
            <w:vMerge w:val="restart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vMerge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vMerge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Родной язык и литература </w:t>
            </w:r>
            <w:r w:rsidRPr="00EA5D7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&lt; 1 &gt;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(136)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(102)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(102)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(340)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 (человек, природа, общество)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(Музыка и </w:t>
            </w:r>
            <w:proofErr w:type="gramStart"/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(Труд)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2040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(национально-региональный) компонент и компонент образовательного учреждения (6-дневная учебная неделя)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612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2652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(национально-региональный) компонент и компонент образовательного учреждения (5-дневная учебная неделя)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 </w:t>
            </w:r>
          </w:p>
        </w:tc>
      </w:tr>
      <w:tr w:rsidR="00EA5D75" w:rsidRPr="00EA5D75" w:rsidTr="00FC3EF4">
        <w:trPr>
          <w:jc w:val="center"/>
        </w:trPr>
        <w:tc>
          <w:tcPr>
            <w:tcW w:w="0" w:type="auto"/>
            <w:hideMark/>
          </w:tcPr>
          <w:p w:rsidR="00EA5D75" w:rsidRPr="00EA5D75" w:rsidRDefault="00EA5D75" w:rsidP="00EA5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0" w:type="auto"/>
            <w:hideMark/>
          </w:tcPr>
          <w:p w:rsidR="00EA5D75" w:rsidRPr="00EA5D75" w:rsidRDefault="00EA5D75" w:rsidP="00EA5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2346</w:t>
            </w:r>
          </w:p>
        </w:tc>
      </w:tr>
    </w:tbl>
    <w:p w:rsidR="00FC3EF4" w:rsidRDefault="00EA5D75" w:rsidP="00EA5D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 </w:t>
      </w:r>
    </w:p>
    <w:p w:rsidR="00EA5D75" w:rsidRPr="00EA5D75" w:rsidRDefault="00EA5D75" w:rsidP="00EA5D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D7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&lt;1&gt;</w:t>
      </w:r>
      <w:r w:rsidRPr="00EA5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расчете часы, отведенные на преподавание «Родного языка и литературы», засчитываются в региональный (национально-региональный) компонент и компонент образовательного учреждения.». </w:t>
      </w:r>
    </w:p>
    <w:sectPr w:rsidR="00EA5D75" w:rsidRPr="00EA5D75" w:rsidSect="004B3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56D52"/>
    <w:multiLevelType w:val="multilevel"/>
    <w:tmpl w:val="5232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4A4"/>
    <w:rsid w:val="004B310E"/>
    <w:rsid w:val="007364A4"/>
    <w:rsid w:val="008F6BAB"/>
    <w:rsid w:val="00A903E1"/>
    <w:rsid w:val="00B44912"/>
    <w:rsid w:val="00EA5D75"/>
    <w:rsid w:val="00FC3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64A4"/>
    <w:rPr>
      <w:b/>
      <w:bCs/>
    </w:rPr>
  </w:style>
  <w:style w:type="paragraph" w:styleId="a4">
    <w:name w:val="Normal (Web)"/>
    <w:basedOn w:val="a"/>
    <w:uiPriority w:val="99"/>
    <w:semiHidden/>
    <w:unhideWhenUsed/>
    <w:rsid w:val="00736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364A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A5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D7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C3EF4"/>
    <w:pPr>
      <w:ind w:left="720"/>
      <w:contextualSpacing/>
    </w:pPr>
  </w:style>
  <w:style w:type="table" w:styleId="a9">
    <w:name w:val="Table Grid"/>
    <w:basedOn w:val="a1"/>
    <w:uiPriority w:val="59"/>
    <w:rsid w:val="00FC3E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db-mon/mo/Data/d_11/m199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/db-mon/mo/Data/d_10/m88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/db-mon/mo/Data/d_08/m241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du.ru/db-mon/mo/Data/d_12/prm74-1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.ru/db-mon/mo/Data/d_12/m7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2964</Characters>
  <Application>Microsoft Office Word</Application>
  <DocSecurity>4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soc1</dc:creator>
  <cp:lastModifiedBy>soc1</cp:lastModifiedBy>
  <cp:revision>2</cp:revision>
  <dcterms:created xsi:type="dcterms:W3CDTF">2012-10-25T07:34:00Z</dcterms:created>
  <dcterms:modified xsi:type="dcterms:W3CDTF">2012-10-25T07:34:00Z</dcterms:modified>
</cp:coreProperties>
</file>